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D4DED" w14:textId="7CBDFEA1" w:rsidR="00176E33" w:rsidRDefault="00176E33" w:rsidP="00176E33">
      <w:r>
        <w:t>1</w:t>
      </w:r>
      <w:r>
        <w:t xml:space="preserve">14A-81 </w:t>
      </w:r>
      <w:r w:rsidRPr="00776BE7">
        <w:rPr>
          <w:rFonts w:hint="eastAsia"/>
          <w:b/>
          <w:bCs/>
        </w:rPr>
        <w:t>正答率:</w:t>
      </w:r>
      <w:r w:rsidRPr="00776BE7">
        <w:rPr>
          <w:b/>
          <w:bCs/>
        </w:rPr>
        <w:t>60.4</w:t>
      </w:r>
      <w:r w:rsidRPr="00776BE7">
        <w:rPr>
          <w:rFonts w:hint="eastAsia"/>
          <w:b/>
          <w:bCs/>
        </w:rPr>
        <w:t xml:space="preserve">% </w:t>
      </w:r>
      <w:r>
        <w:t xml:space="preserve"> (</w:t>
      </w:r>
      <w:r>
        <w:rPr>
          <w:rFonts w:hint="eastAsia"/>
        </w:rPr>
        <w:t>保存)</w:t>
      </w:r>
      <w:r>
        <w:tab/>
      </w:r>
    </w:p>
    <w:p w14:paraId="51BE42BC" w14:textId="1AC45AD2" w:rsidR="00176E33" w:rsidRDefault="00176E33" w:rsidP="00176E33">
      <w:r>
        <w:t>63 歳の男性。下顎右側第二大臼歯の食片圧入を主訴として来院した。5年前に</w:t>
      </w:r>
      <w:r>
        <w:rPr>
          <w:rFonts w:hint="eastAsia"/>
        </w:rPr>
        <w:t>左下</w:t>
      </w:r>
      <w:r>
        <w:t>7の齲蝕治療を受けて症状なく経過していたが、1週前から自覚するようになったという。エアーで一過性の疼痛を認める。診断をした結果、コンポジットレジン修復を行うこととした。初診時の口腔内写真と使用する器具の写真</w:t>
      </w:r>
      <w:r>
        <w:rPr>
          <w:rFonts w:hint="eastAsia"/>
        </w:rPr>
        <w:t>を</w:t>
      </w:r>
      <w:r>
        <w:t>示す。一連の治療過程を図に示す。</w:t>
      </w:r>
    </w:p>
    <w:p w14:paraId="79DCF810" w14:textId="2D256C7C" w:rsidR="00176E33" w:rsidRDefault="00176E33" w:rsidP="00176E33"/>
    <w:p w14:paraId="388CFAE0" w14:textId="77777777" w:rsidR="00176E33" w:rsidRDefault="00176E33" w:rsidP="00176E33">
      <w:r>
        <w:rPr>
          <w:rFonts w:hint="eastAsia"/>
        </w:rPr>
        <w:t>この器具を使用する時期はどれか。</w:t>
      </w:r>
      <w:r>
        <w:t>2つ選べ。</w:t>
      </w:r>
    </w:p>
    <w:p w14:paraId="2DADC128" w14:textId="06E5CA42" w:rsidR="00176E33" w:rsidRDefault="00176E33" w:rsidP="00176E33">
      <w:r>
        <w:t>ａ ア</w:t>
      </w:r>
    </w:p>
    <w:p w14:paraId="7DD7F597" w14:textId="6174E8DF" w:rsidR="00176E33" w:rsidRDefault="00176E33" w:rsidP="00176E33">
      <w:r>
        <w:rPr>
          <w:rFonts w:hint="eastAsia"/>
        </w:rPr>
        <w:t>ｂ</w:t>
      </w:r>
      <w:r>
        <w:t xml:space="preserve"> イ</w:t>
      </w:r>
    </w:p>
    <w:p w14:paraId="60F5AECB" w14:textId="4A399E69" w:rsidR="00176E33" w:rsidRDefault="00176E33" w:rsidP="00176E33">
      <w:r>
        <w:rPr>
          <w:rFonts w:hint="eastAsia"/>
        </w:rPr>
        <w:t>ｃ</w:t>
      </w:r>
      <w:r>
        <w:t xml:space="preserve"> ウ</w:t>
      </w:r>
    </w:p>
    <w:p w14:paraId="4C3F9536" w14:textId="61E10625" w:rsidR="00176E33" w:rsidRDefault="00176E33" w:rsidP="00176E33">
      <w:r>
        <w:rPr>
          <w:rFonts w:hint="eastAsia"/>
        </w:rPr>
        <w:t>ｄ</w:t>
      </w:r>
      <w:r>
        <w:t xml:space="preserve"> エ</w:t>
      </w:r>
    </w:p>
    <w:p w14:paraId="0FBF8F77" w14:textId="20AF2507" w:rsidR="00176E33" w:rsidRDefault="00176E33" w:rsidP="00176E33">
      <w:r>
        <w:rPr>
          <w:rFonts w:hint="eastAsia"/>
        </w:rPr>
        <w:t>ｅ</w:t>
      </w:r>
      <w:r>
        <w:t xml:space="preserve"> オ</w:t>
      </w:r>
    </w:p>
    <w:p w14:paraId="7B86918A" w14:textId="5F1FADBB" w:rsidR="00176E33" w:rsidRDefault="00176E33" w:rsidP="00176E33"/>
    <w:p w14:paraId="7DD6C056" w14:textId="6F2F7527" w:rsidR="00176E33" w:rsidRDefault="00176E33" w:rsidP="00176E33">
      <w:pPr>
        <w:rPr>
          <w:rFonts w:hint="eastAsia"/>
          <w:noProof/>
        </w:rPr>
      </w:pPr>
      <w:r>
        <w:rPr>
          <w:noProof/>
        </w:rPr>
        <w:drawing>
          <wp:anchor distT="0" distB="0" distL="114300" distR="114300" simplePos="0" relativeHeight="251658240" behindDoc="0" locked="0" layoutInCell="1" allowOverlap="1" wp14:anchorId="2CE0C744" wp14:editId="1A3F757A">
            <wp:simplePos x="1082040" y="4328160"/>
            <wp:positionH relativeFrom="column">
              <wp:align>left</wp:align>
            </wp:positionH>
            <wp:positionV relativeFrom="paragraph">
              <wp:align>top</wp:align>
            </wp:positionV>
            <wp:extent cx="5219700" cy="1865932"/>
            <wp:effectExtent l="0" t="0" r="0" b="1270"/>
            <wp:wrapSquare wrapText="bothSides"/>
            <wp:docPr id="2" name="図 2"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 概略図&#10;&#10;自動的に生成された説明"/>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9700" cy="1865932"/>
                    </a:xfrm>
                    <a:prstGeom prst="rect">
                      <a:avLst/>
                    </a:prstGeom>
                    <a:noFill/>
                    <a:ln>
                      <a:noFill/>
                    </a:ln>
                  </pic:spPr>
                </pic:pic>
              </a:graphicData>
            </a:graphic>
          </wp:anchor>
        </w:drawing>
      </w:r>
      <w:r>
        <w:br w:type="textWrapping" w:clear="all"/>
      </w:r>
      <w:r w:rsidRPr="00176E33">
        <w:rPr>
          <w:rFonts w:hint="eastAsia"/>
          <w:noProof/>
        </w:rPr>
        <w:drawing>
          <wp:inline distT="0" distB="0" distL="0" distR="0" wp14:anchorId="056A148C" wp14:editId="4B4AF7F7">
            <wp:extent cx="2529840" cy="1758328"/>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8332" cy="1764230"/>
                    </a:xfrm>
                    <a:prstGeom prst="rect">
                      <a:avLst/>
                    </a:prstGeom>
                    <a:noFill/>
                    <a:ln>
                      <a:noFill/>
                    </a:ln>
                  </pic:spPr>
                </pic:pic>
              </a:graphicData>
            </a:graphic>
          </wp:inline>
        </w:drawing>
      </w:r>
      <w:r w:rsidRPr="00176E33">
        <w:rPr>
          <w:rFonts w:hint="eastAsia"/>
          <w:noProof/>
        </w:rPr>
        <w:drawing>
          <wp:inline distT="0" distB="0" distL="0" distR="0" wp14:anchorId="4FF3DFD6" wp14:editId="0AB518E5">
            <wp:extent cx="2589922" cy="1732915"/>
            <wp:effectExtent l="0" t="0" r="127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9018" cy="1739001"/>
                    </a:xfrm>
                    <a:prstGeom prst="rect">
                      <a:avLst/>
                    </a:prstGeom>
                    <a:noFill/>
                    <a:ln>
                      <a:noFill/>
                    </a:ln>
                  </pic:spPr>
                </pic:pic>
              </a:graphicData>
            </a:graphic>
          </wp:inline>
        </w:drawing>
      </w:r>
    </w:p>
    <w:p w14:paraId="0AAE5BEC" w14:textId="26A96902" w:rsidR="00176E33" w:rsidRDefault="00176E33" w:rsidP="00176E33">
      <w:pPr>
        <w:rPr>
          <w:rFonts w:hint="eastAsia"/>
          <w:noProof/>
        </w:rPr>
      </w:pPr>
    </w:p>
    <w:p w14:paraId="4C2E3024" w14:textId="22F9BAAF" w:rsidR="00176E33" w:rsidRDefault="00176E33">
      <w:pPr>
        <w:widowControl/>
        <w:jc w:val="left"/>
      </w:pPr>
      <w:r>
        <w:br w:type="page"/>
      </w:r>
    </w:p>
    <w:p w14:paraId="617B8ABD" w14:textId="1162B4FD" w:rsidR="00176E33" w:rsidRDefault="00176E33" w:rsidP="00176E33"/>
    <w:p w14:paraId="12C6062F" w14:textId="67EC6E94" w:rsidR="00176E33" w:rsidRPr="00930509" w:rsidRDefault="00176E33" w:rsidP="00176E33">
      <w:pPr>
        <w:rPr>
          <w:b/>
          <w:bCs/>
        </w:rPr>
      </w:pPr>
      <w:r w:rsidRPr="00930509">
        <w:rPr>
          <w:rFonts w:hint="eastAsia"/>
          <w:b/>
          <w:bCs/>
        </w:rPr>
        <w:t>【C</w:t>
      </w:r>
      <w:r w:rsidRPr="00930509">
        <w:rPr>
          <w:b/>
          <w:bCs/>
        </w:rPr>
        <w:t>R</w:t>
      </w:r>
      <w:r w:rsidRPr="00930509">
        <w:rPr>
          <w:rFonts w:hint="eastAsia"/>
          <w:b/>
          <w:bCs/>
        </w:rPr>
        <w:t>修復におけるウェッジの使用目的について】</w:t>
      </w:r>
    </w:p>
    <w:p w14:paraId="745B2038" w14:textId="48D0DEB9" w:rsidR="00930509" w:rsidRDefault="00930509" w:rsidP="00176E33">
      <w:r>
        <w:rPr>
          <w:rFonts w:hint="eastAsia"/>
        </w:rPr>
        <w:t>『保存修復学第6版』 3</w:t>
      </w:r>
      <w:r>
        <w:t xml:space="preserve">. </w:t>
      </w:r>
      <w:r>
        <w:rPr>
          <w:rFonts w:hint="eastAsia"/>
        </w:rPr>
        <w:t>歯間分離法 参照</w:t>
      </w:r>
    </w:p>
    <w:p w14:paraId="0FFD4BDB" w14:textId="0353D293" w:rsidR="00930509" w:rsidRDefault="00930509" w:rsidP="00176E33"/>
    <w:p w14:paraId="5736F61D" w14:textId="2CD0A39A" w:rsidR="00930509" w:rsidRDefault="00930509" w:rsidP="00176E33">
      <w:r>
        <w:rPr>
          <w:rFonts w:hint="eastAsia"/>
        </w:rPr>
        <w:t>今後皆さんが歯科医師になって臨床を行う上で、</w:t>
      </w:r>
      <w:r w:rsidRPr="00930509">
        <w:rPr>
          <w:rFonts w:hint="eastAsia"/>
          <w:b/>
          <w:bCs/>
        </w:rPr>
        <w:t>コンタクトカリエス</w:t>
      </w:r>
      <w:r>
        <w:rPr>
          <w:rFonts w:hint="eastAsia"/>
        </w:rPr>
        <w:t>の治療は</w:t>
      </w:r>
    </w:p>
    <w:p w14:paraId="5B212276" w14:textId="5DE831FF" w:rsidR="00930509" w:rsidRDefault="00930509" w:rsidP="00176E33">
      <w:r>
        <w:rPr>
          <w:rFonts w:hint="eastAsia"/>
        </w:rPr>
        <w:t>何度もすることになるはずです。</w:t>
      </w:r>
    </w:p>
    <w:p w14:paraId="2FD2DCA7" w14:textId="4767C46A" w:rsidR="00930509" w:rsidRDefault="00930509" w:rsidP="00176E33"/>
    <w:p w14:paraId="72E6F6DD" w14:textId="044D3B07" w:rsidR="00930509" w:rsidRDefault="00930509" w:rsidP="00176E33">
      <w:r>
        <w:rPr>
          <w:rFonts w:hint="eastAsia"/>
        </w:rPr>
        <w:t>その際重要なのが、いかに</w:t>
      </w:r>
      <w:r w:rsidRPr="00930509">
        <w:rPr>
          <w:rFonts w:hint="eastAsia"/>
          <w:b/>
          <w:bCs/>
        </w:rPr>
        <w:t>隣在歯を削ることなく治療する</w:t>
      </w:r>
      <w:r>
        <w:rPr>
          <w:rFonts w:hint="eastAsia"/>
        </w:rPr>
        <w:t>か、</w:t>
      </w:r>
    </w:p>
    <w:p w14:paraId="69C2E22B" w14:textId="21DE1EE9" w:rsidR="00930509" w:rsidRDefault="00930509" w:rsidP="00176E33">
      <w:r>
        <w:rPr>
          <w:rFonts w:hint="eastAsia"/>
        </w:rPr>
        <w:t>そしていかに修復の際、</w:t>
      </w:r>
      <w:r w:rsidRPr="00930509">
        <w:rPr>
          <w:rFonts w:hint="eastAsia"/>
          <w:b/>
          <w:bCs/>
        </w:rPr>
        <w:t>接触の回復</w:t>
      </w:r>
      <w:r>
        <w:rPr>
          <w:rFonts w:hint="eastAsia"/>
        </w:rPr>
        <w:t>を行うかです。</w:t>
      </w:r>
    </w:p>
    <w:p w14:paraId="6154A04B" w14:textId="06963A50" w:rsidR="00930509" w:rsidRDefault="00930509" w:rsidP="00176E33"/>
    <w:p w14:paraId="4C47B31A" w14:textId="6F31EB16" w:rsidR="00930509" w:rsidRDefault="00930509" w:rsidP="00176E33">
      <w:r>
        <w:rPr>
          <w:rFonts w:hint="eastAsia"/>
        </w:rPr>
        <w:t>今回使用したのは木製のウェッジ(即時歯間分離法</w:t>
      </w:r>
      <w:r>
        <w:t>)</w:t>
      </w:r>
      <w:r>
        <w:rPr>
          <w:rFonts w:hint="eastAsia"/>
        </w:rPr>
        <w:t>ですか、</w:t>
      </w:r>
    </w:p>
    <w:p w14:paraId="0A73CBA1" w14:textId="2EEA9CC5" w:rsidR="00930509" w:rsidRDefault="00930509" w:rsidP="00176E33">
      <w:r>
        <w:rPr>
          <w:rFonts w:hint="eastAsia"/>
        </w:rPr>
        <w:t>1回目はプレウェッジ(歯間乳頭</w:t>
      </w:r>
      <w:r w:rsidR="00776BE7">
        <w:rPr>
          <w:rFonts w:hint="eastAsia"/>
        </w:rPr>
        <w:t>や隣在歯</w:t>
      </w:r>
      <w:r>
        <w:rPr>
          <w:rFonts w:hint="eastAsia"/>
        </w:rPr>
        <w:t>の保護や等を目的として用いる)、</w:t>
      </w:r>
    </w:p>
    <w:p w14:paraId="7ED8C62A" w14:textId="4C80A565" w:rsidR="00930509" w:rsidRDefault="00930509" w:rsidP="00176E33">
      <w:r>
        <w:rPr>
          <w:rFonts w:hint="eastAsia"/>
        </w:rPr>
        <w:t>2回目は通常のウェッジの目的</w:t>
      </w:r>
      <w:r w:rsidR="00776BE7">
        <w:rPr>
          <w:rFonts w:hint="eastAsia"/>
        </w:rPr>
        <w:t>であり填塞、接触の回復を容易にする。</w:t>
      </w:r>
    </w:p>
    <w:p w14:paraId="7E55E0B7" w14:textId="3F9AC231" w:rsidR="00776BE7" w:rsidRDefault="00776BE7" w:rsidP="00176E33"/>
    <w:p w14:paraId="2F18B96E" w14:textId="620BBC94" w:rsidR="00776BE7" w:rsidRPr="00776BE7" w:rsidRDefault="00776BE7" w:rsidP="00176E33">
      <w:pPr>
        <w:rPr>
          <w:rFonts w:hint="eastAsia"/>
          <w:b/>
          <w:bCs/>
        </w:rPr>
      </w:pPr>
      <w:r w:rsidRPr="00776BE7">
        <w:rPr>
          <w:rFonts w:hint="eastAsia"/>
          <w:b/>
          <w:bCs/>
        </w:rPr>
        <w:t>※同じ器具でも使用する</w:t>
      </w:r>
      <w:r w:rsidR="00E72134">
        <w:rPr>
          <w:rFonts w:hint="eastAsia"/>
          <w:b/>
          <w:bCs/>
        </w:rPr>
        <w:t>タイミング</w:t>
      </w:r>
      <w:r w:rsidRPr="00776BE7">
        <w:rPr>
          <w:rFonts w:hint="eastAsia"/>
          <w:b/>
          <w:bCs/>
        </w:rPr>
        <w:t>によって、目的が異なるのである。</w:t>
      </w:r>
    </w:p>
    <w:p w14:paraId="02F1232F" w14:textId="77DF6D9B" w:rsidR="00930509" w:rsidRDefault="00930509" w:rsidP="00176E33"/>
    <w:p w14:paraId="517CC19B" w14:textId="615176D8" w:rsidR="00930509" w:rsidRDefault="00776BE7" w:rsidP="00176E33">
      <w:pPr>
        <w:rPr>
          <w:rFonts w:hint="eastAsia"/>
        </w:rPr>
      </w:pPr>
      <w:r>
        <w:rPr>
          <w:rFonts w:hint="eastAsia"/>
          <w:noProof/>
        </w:rPr>
        <mc:AlternateContent>
          <mc:Choice Requires="wps">
            <w:drawing>
              <wp:anchor distT="0" distB="0" distL="114300" distR="114300" simplePos="0" relativeHeight="251660288" behindDoc="0" locked="0" layoutInCell="1" allowOverlap="1" wp14:anchorId="0D49381B" wp14:editId="31F44AEE">
                <wp:simplePos x="0" y="0"/>
                <wp:positionH relativeFrom="column">
                  <wp:posOffset>1472565</wp:posOffset>
                </wp:positionH>
                <wp:positionV relativeFrom="paragraph">
                  <wp:posOffset>156845</wp:posOffset>
                </wp:positionV>
                <wp:extent cx="7620" cy="579120"/>
                <wp:effectExtent l="0" t="0" r="30480" b="30480"/>
                <wp:wrapNone/>
                <wp:docPr id="8" name="直線コネクタ 8"/>
                <wp:cNvGraphicFramePr/>
                <a:graphic xmlns:a="http://schemas.openxmlformats.org/drawingml/2006/main">
                  <a:graphicData uri="http://schemas.microsoft.com/office/word/2010/wordprocessingShape">
                    <wps:wsp>
                      <wps:cNvCnPr/>
                      <wps:spPr>
                        <a:xfrm>
                          <a:off x="0" y="0"/>
                          <a:ext cx="7620" cy="57912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5B9AB" id="直線コネクタ 8"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5.95pt,12.35pt" to="116.5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" strokecolor="#4472c4 [3204]" strokeweight="1.5pt">
                <v:stroke joinstyle="miter"/>
              </v:line>
            </w:pict>
          </mc:Fallback>
        </mc:AlternateContent>
      </w:r>
      <w:r>
        <w:rPr>
          <w:rFonts w:hint="eastAsia"/>
        </w:rPr>
        <w:t>左下7番近心に隣接面う蝕を認める。木製のウェッジ(歯間分離や</w:t>
      </w:r>
      <w:r w:rsidRPr="00776BE7">
        <w:rPr>
          <w:rFonts w:hint="eastAsia"/>
        </w:rPr>
        <w:t>隔壁の圧接効果</w:t>
      </w:r>
      <w:r>
        <w:rPr>
          <w:rFonts w:hint="eastAsia"/>
        </w:rPr>
        <w:t>がある)。</w:t>
      </w:r>
    </w:p>
    <w:p w14:paraId="4B3C58C0" w14:textId="77283C01" w:rsidR="00776BE7" w:rsidRDefault="00776BE7" w:rsidP="00176E33">
      <w:r>
        <w:rPr>
          <w:rFonts w:hint="eastAsia"/>
          <w:noProof/>
        </w:rPr>
        <mc:AlternateContent>
          <mc:Choice Requires="wps">
            <w:drawing>
              <wp:anchor distT="0" distB="0" distL="114300" distR="114300" simplePos="0" relativeHeight="251659264" behindDoc="0" locked="0" layoutInCell="1" allowOverlap="1" wp14:anchorId="3EA46198" wp14:editId="03EB5BAA">
                <wp:simplePos x="0" y="0"/>
                <wp:positionH relativeFrom="column">
                  <wp:posOffset>1144905</wp:posOffset>
                </wp:positionH>
                <wp:positionV relativeFrom="paragraph">
                  <wp:posOffset>522605</wp:posOffset>
                </wp:positionV>
                <wp:extent cx="746760" cy="822960"/>
                <wp:effectExtent l="0" t="0" r="15240" b="15240"/>
                <wp:wrapNone/>
                <wp:docPr id="7" name="楕円 7"/>
                <wp:cNvGraphicFramePr/>
                <a:graphic xmlns:a="http://schemas.openxmlformats.org/drawingml/2006/main">
                  <a:graphicData uri="http://schemas.microsoft.com/office/word/2010/wordprocessingShape">
                    <wps:wsp>
                      <wps:cNvSpPr/>
                      <wps:spPr>
                        <a:xfrm>
                          <a:off x="0" y="0"/>
                          <a:ext cx="746760" cy="82296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79AF09" id="楕円 7" o:spid="_x0000_s1026" style="position:absolute;left:0;text-align:left;margin-left:90.15pt;margin-top:41.15pt;width:58.8pt;height:6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" filled="f" strokecolor="#1f3763 [1604]" strokeweight="1.5pt">
                <v:stroke joinstyle="miter"/>
              </v:oval>
            </w:pict>
          </mc:Fallback>
        </mc:AlternateContent>
      </w:r>
      <w:r w:rsidRPr="00776BE7">
        <w:rPr>
          <w:rFonts w:hint="eastAsia"/>
          <w:noProof/>
        </w:rPr>
        <w:drawing>
          <wp:inline distT="0" distB="0" distL="0" distR="0" wp14:anchorId="455EF1DE" wp14:editId="1978267A">
            <wp:extent cx="2598420" cy="1805995"/>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7400" cy="1812236"/>
                    </a:xfrm>
                    <a:prstGeom prst="rect">
                      <a:avLst/>
                    </a:prstGeom>
                    <a:noFill/>
                    <a:ln>
                      <a:noFill/>
                    </a:ln>
                  </pic:spPr>
                </pic:pic>
              </a:graphicData>
            </a:graphic>
          </wp:inline>
        </w:drawing>
      </w:r>
      <w:r w:rsidRPr="00776BE7">
        <w:rPr>
          <w:rFonts w:hint="eastAsia"/>
          <w:noProof/>
        </w:rPr>
        <w:drawing>
          <wp:inline distT="0" distB="0" distL="0" distR="0" wp14:anchorId="5B4B69BA" wp14:editId="4FBADE0A">
            <wp:extent cx="2687671" cy="17983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120" cy="1803304"/>
                    </a:xfrm>
                    <a:prstGeom prst="rect">
                      <a:avLst/>
                    </a:prstGeom>
                    <a:noFill/>
                    <a:ln>
                      <a:noFill/>
                    </a:ln>
                  </pic:spPr>
                </pic:pic>
              </a:graphicData>
            </a:graphic>
          </wp:inline>
        </w:drawing>
      </w:r>
    </w:p>
    <w:p w14:paraId="5D92FBDB" w14:textId="10BF0FC8" w:rsidR="00776BE7" w:rsidRDefault="00776BE7" w:rsidP="00176E33"/>
    <w:p w14:paraId="0CCD14CC" w14:textId="50642B48" w:rsidR="00776BE7" w:rsidRDefault="00776BE7">
      <w:pPr>
        <w:widowControl/>
        <w:jc w:val="left"/>
      </w:pPr>
      <w:r>
        <w:br w:type="page"/>
      </w:r>
    </w:p>
    <w:p w14:paraId="2769DAE1" w14:textId="31AFA123" w:rsidR="00776BE7" w:rsidRDefault="00776BE7" w:rsidP="00776BE7">
      <w:r>
        <w:lastRenderedPageBreak/>
        <w:t>114A-81 正答率:60.4%  (保存)</w:t>
      </w:r>
      <w:r>
        <w:rPr>
          <w:rFonts w:hint="eastAsia"/>
        </w:rPr>
        <w:t xml:space="preserve"> </w:t>
      </w:r>
      <w:r w:rsidRPr="00776BE7">
        <w:rPr>
          <w:rFonts w:hint="eastAsia"/>
          <w:b/>
          <w:bCs/>
        </w:rPr>
        <w:t>解答</w:t>
      </w:r>
    </w:p>
    <w:p w14:paraId="22FEACBA" w14:textId="77777777" w:rsidR="00776BE7" w:rsidRDefault="00776BE7" w:rsidP="00776BE7">
      <w:r>
        <w:t>63 歳の男性。</w:t>
      </w:r>
      <w:r w:rsidRPr="00776BE7">
        <w:rPr>
          <w:b/>
          <w:bCs/>
        </w:rPr>
        <w:t>下顎右側第二大臼歯の食片圧入</w:t>
      </w:r>
      <w:r>
        <w:t>を主訴として来院した。5年前に左下7の齲蝕治療を受けて症状なく経過していたが、1週前から自覚するようになったという。</w:t>
      </w:r>
      <w:r w:rsidRPr="00776BE7">
        <w:rPr>
          <w:b/>
          <w:bCs/>
        </w:rPr>
        <w:t>エアーで一過性の疼痛</w:t>
      </w:r>
      <w:r>
        <w:t>を認める。診断をした結果、</w:t>
      </w:r>
      <w:r w:rsidRPr="00776BE7">
        <w:rPr>
          <w:b/>
          <w:bCs/>
        </w:rPr>
        <w:t>コンポジットレジン修復</w:t>
      </w:r>
      <w:r>
        <w:t>を行うこととした。初診時の口腔内写真と使用する器具の写真を示す。一連の治療過程を図に示す。</w:t>
      </w:r>
    </w:p>
    <w:p w14:paraId="1F351DE2" w14:textId="77777777" w:rsidR="00776BE7" w:rsidRDefault="00776BE7" w:rsidP="00776BE7"/>
    <w:p w14:paraId="53C8376C" w14:textId="77777777" w:rsidR="00776BE7" w:rsidRDefault="00776BE7" w:rsidP="00776BE7">
      <w:r>
        <w:rPr>
          <w:rFonts w:hint="eastAsia"/>
        </w:rPr>
        <w:t>この器具を使用する時期はどれか。</w:t>
      </w:r>
      <w:r w:rsidRPr="00776BE7">
        <w:rPr>
          <w:b/>
          <w:bCs/>
        </w:rPr>
        <w:t>2つ選べ。</w:t>
      </w:r>
    </w:p>
    <w:p w14:paraId="43031FA6" w14:textId="49DA334B" w:rsidR="00776BE7" w:rsidRPr="009F7E60" w:rsidRDefault="00776BE7" w:rsidP="00776BE7">
      <w:pPr>
        <w:rPr>
          <w:b/>
          <w:bCs/>
        </w:rPr>
      </w:pPr>
      <w:r w:rsidRPr="009F7E60">
        <w:rPr>
          <w:rFonts w:hint="eastAsia"/>
          <w:b/>
          <w:bCs/>
        </w:rPr>
        <w:t>ａ</w:t>
      </w:r>
      <w:r w:rsidRPr="009F7E60">
        <w:rPr>
          <w:b/>
          <w:bCs/>
        </w:rPr>
        <w:t xml:space="preserve"> ア</w:t>
      </w:r>
      <w:r w:rsidR="009F7E60">
        <w:rPr>
          <w:rFonts w:hint="eastAsia"/>
          <w:b/>
          <w:bCs/>
        </w:rPr>
        <w:t xml:space="preserve"> </w:t>
      </w:r>
      <w:r w:rsidR="009F7E60">
        <w:rPr>
          <w:b/>
          <w:bCs/>
        </w:rPr>
        <w:t xml:space="preserve"> </w:t>
      </w:r>
      <w:r w:rsidR="009F7E60" w:rsidRPr="009F7E60">
        <w:rPr>
          <w:rFonts w:hint="eastAsia"/>
          <w:b/>
          <w:bCs/>
        </w:rPr>
        <w:t>プレウェッジ</w:t>
      </w:r>
      <w:r w:rsidR="009F7E60">
        <w:rPr>
          <w:rFonts w:hint="eastAsia"/>
          <w:b/>
          <w:bCs/>
        </w:rPr>
        <w:t xml:space="preserve"> </w:t>
      </w:r>
      <w:r w:rsidR="009F7E60" w:rsidRPr="009F7E60">
        <w:rPr>
          <w:rFonts w:hint="eastAsia"/>
          <w:b/>
          <w:bCs/>
        </w:rPr>
        <w:t>窩洞形成時、隣接歯歯面や歯間乳頭保護のため用いる。</w:t>
      </w:r>
    </w:p>
    <w:p w14:paraId="69E1EEFB" w14:textId="3AC42C46" w:rsidR="00776BE7" w:rsidRDefault="00776BE7" w:rsidP="00776BE7">
      <w:r w:rsidRPr="009F7E60">
        <w:rPr>
          <w:rFonts w:hint="eastAsia"/>
          <w:strike/>
        </w:rPr>
        <w:t>ｂ</w:t>
      </w:r>
      <w:r w:rsidRPr="009F7E60">
        <w:rPr>
          <w:strike/>
        </w:rPr>
        <w:t xml:space="preserve"> イ</w:t>
      </w:r>
      <w:r w:rsidR="009F7E60" w:rsidRPr="009F7E60">
        <w:rPr>
          <w:rFonts w:hint="eastAsia"/>
          <w:strike/>
        </w:rPr>
        <w:t xml:space="preserve"> </w:t>
      </w:r>
      <w:r w:rsidR="009F7E60">
        <w:rPr>
          <w:rFonts w:hint="eastAsia"/>
        </w:rPr>
        <w:t>ウェッジを挿入したままでは隔壁を挿入できない。</w:t>
      </w:r>
    </w:p>
    <w:p w14:paraId="1B99FE8F" w14:textId="2CBDFCC0" w:rsidR="00776BE7" w:rsidRPr="009F7E60" w:rsidRDefault="00776BE7" w:rsidP="00776BE7">
      <w:pPr>
        <w:rPr>
          <w:b/>
          <w:bCs/>
        </w:rPr>
      </w:pPr>
      <w:r w:rsidRPr="009F7E60">
        <w:rPr>
          <w:rFonts w:hint="eastAsia"/>
          <w:b/>
          <w:bCs/>
        </w:rPr>
        <w:t>ｃ</w:t>
      </w:r>
      <w:r w:rsidRPr="009F7E60">
        <w:rPr>
          <w:b/>
          <w:bCs/>
        </w:rPr>
        <w:t xml:space="preserve"> ウ</w:t>
      </w:r>
      <w:r w:rsidR="009F7E60">
        <w:rPr>
          <w:rFonts w:hint="eastAsia"/>
        </w:rPr>
        <w:t xml:space="preserve">　</w:t>
      </w:r>
      <w:r w:rsidR="009F7E60" w:rsidRPr="009F7E60">
        <w:rPr>
          <w:rFonts w:hint="eastAsia"/>
          <w:b/>
          <w:bCs/>
        </w:rPr>
        <w:t>ウェッジ</w:t>
      </w:r>
      <w:r w:rsidR="009F7E60" w:rsidRPr="009F7E60">
        <w:rPr>
          <w:rFonts w:hint="eastAsia"/>
        </w:rPr>
        <w:t xml:space="preserve">　</w:t>
      </w:r>
      <w:r w:rsidR="009F7E60" w:rsidRPr="009F7E60">
        <w:rPr>
          <w:rFonts w:hint="eastAsia"/>
          <w:b/>
          <w:bCs/>
        </w:rPr>
        <w:t>歯間部に隔壁挿入後、歯肉側窩縁に密着固定することによって接触の回復を容易にする</w:t>
      </w:r>
    </w:p>
    <w:p w14:paraId="7DC77296" w14:textId="26E4F0D7" w:rsidR="00776BE7" w:rsidRDefault="00776BE7" w:rsidP="00776BE7">
      <w:r w:rsidRPr="009F7E60">
        <w:rPr>
          <w:rFonts w:hint="eastAsia"/>
          <w:strike/>
        </w:rPr>
        <w:t>ｄ</w:t>
      </w:r>
      <w:r w:rsidRPr="009F7E60">
        <w:rPr>
          <w:strike/>
        </w:rPr>
        <w:t xml:space="preserve"> エ</w:t>
      </w:r>
      <w:r w:rsidR="009F7E60">
        <w:rPr>
          <w:rFonts w:hint="eastAsia"/>
        </w:rPr>
        <w:t xml:space="preserve">　</w:t>
      </w:r>
      <w:r w:rsidR="009F7E60" w:rsidRPr="009F7E60">
        <w:rPr>
          <w:rFonts w:hint="eastAsia"/>
        </w:rPr>
        <w:t>ウェッジを挿入したままでは隔壁を挿入できない。</w:t>
      </w:r>
    </w:p>
    <w:p w14:paraId="2DDD4E89" w14:textId="38C507DD" w:rsidR="00776BE7" w:rsidRDefault="00776BE7" w:rsidP="00776BE7">
      <w:r w:rsidRPr="009F7E60">
        <w:rPr>
          <w:rFonts w:hint="eastAsia"/>
          <w:strike/>
        </w:rPr>
        <w:t>ｅ</w:t>
      </w:r>
      <w:r w:rsidRPr="009F7E60">
        <w:rPr>
          <w:strike/>
        </w:rPr>
        <w:t xml:space="preserve"> オ</w:t>
      </w:r>
      <w:r w:rsidR="009F7E60">
        <w:rPr>
          <w:rFonts w:hint="eastAsia"/>
        </w:rPr>
        <w:t xml:space="preserve">　咬合調整の際は隔壁とウェッジを除去しないと邪魔になってします。</w:t>
      </w:r>
    </w:p>
    <w:p w14:paraId="454703A8" w14:textId="39C57915" w:rsidR="00776BE7" w:rsidRDefault="00776BE7" w:rsidP="00176E33"/>
    <w:p w14:paraId="67C2EB66" w14:textId="127D2ACB" w:rsidR="00776BE7" w:rsidRPr="009F7E60" w:rsidRDefault="00776BE7" w:rsidP="00176E33">
      <w:pPr>
        <w:rPr>
          <w:b/>
          <w:bCs/>
        </w:rPr>
      </w:pPr>
      <w:r w:rsidRPr="009F7E60">
        <w:rPr>
          <w:rFonts w:hint="eastAsia"/>
          <w:b/>
          <w:bCs/>
        </w:rPr>
        <w:t>解答</w:t>
      </w:r>
      <w:r w:rsidR="009F7E60" w:rsidRPr="009F7E60">
        <w:rPr>
          <w:rFonts w:hint="eastAsia"/>
          <w:b/>
          <w:bCs/>
        </w:rPr>
        <w:t xml:space="preserve"> </w:t>
      </w:r>
      <w:proofErr w:type="spellStart"/>
      <w:r w:rsidR="009F7E60" w:rsidRPr="009F7E60">
        <w:rPr>
          <w:b/>
          <w:bCs/>
        </w:rPr>
        <w:t>a,c</w:t>
      </w:r>
      <w:proofErr w:type="spellEnd"/>
    </w:p>
    <w:p w14:paraId="548E8776" w14:textId="7AEF8BC3" w:rsidR="00776BE7" w:rsidRDefault="00776BE7" w:rsidP="00176E33"/>
    <w:p w14:paraId="52D1A622" w14:textId="4FDF4E94" w:rsidR="00776BE7" w:rsidRDefault="00776BE7" w:rsidP="00176E33"/>
    <w:p w14:paraId="44D650A4" w14:textId="4746CAA7" w:rsidR="00776BE7" w:rsidRDefault="00776BE7" w:rsidP="00176E33"/>
    <w:p w14:paraId="7D4EEB7C" w14:textId="01D9491B" w:rsidR="00776BE7" w:rsidRPr="00776BE7" w:rsidRDefault="00E72134" w:rsidP="00176E33">
      <w:pPr>
        <w:rPr>
          <w:rFonts w:hint="eastAsia"/>
        </w:rPr>
      </w:pPr>
      <w:r>
        <w:rPr>
          <w:noProof/>
        </w:rPr>
        <mc:AlternateContent>
          <mc:Choice Requires="wps">
            <w:drawing>
              <wp:anchor distT="0" distB="0" distL="114300" distR="114300" simplePos="0" relativeHeight="251669504" behindDoc="0" locked="0" layoutInCell="1" allowOverlap="1" wp14:anchorId="3186CD5E" wp14:editId="5756C082">
                <wp:simplePos x="0" y="0"/>
                <wp:positionH relativeFrom="column">
                  <wp:posOffset>3817620</wp:posOffset>
                </wp:positionH>
                <wp:positionV relativeFrom="paragraph">
                  <wp:posOffset>593725</wp:posOffset>
                </wp:positionV>
                <wp:extent cx="914400" cy="320040"/>
                <wp:effectExtent l="0" t="0" r="0" b="3810"/>
                <wp:wrapNone/>
                <wp:docPr id="16" name="テキスト ボックス 16"/>
                <wp:cNvGraphicFramePr/>
                <a:graphic xmlns:a="http://schemas.openxmlformats.org/drawingml/2006/main">
                  <a:graphicData uri="http://schemas.microsoft.com/office/word/2010/wordprocessingShape">
                    <wps:wsp>
                      <wps:cNvSpPr txBox="1"/>
                      <wps:spPr>
                        <a:xfrm>
                          <a:off x="0" y="0"/>
                          <a:ext cx="914400" cy="320040"/>
                        </a:xfrm>
                        <a:prstGeom prst="rect">
                          <a:avLst/>
                        </a:prstGeom>
                        <a:noFill/>
                        <a:ln w="6350">
                          <a:noFill/>
                        </a:ln>
                      </wps:spPr>
                      <wps:txbx>
                        <w:txbxContent>
                          <w:p w14:paraId="174F4F30" w14:textId="77777777" w:rsidR="00E72134" w:rsidRPr="00E72134" w:rsidRDefault="00E72134" w:rsidP="00E72134">
                            <w:pPr>
                              <w:rPr>
                                <w:color w:val="FF0000"/>
                              </w:rPr>
                            </w:pPr>
                            <w:r w:rsidRPr="00E72134">
                              <w:rPr>
                                <w:rFonts w:hint="eastAsia"/>
                                <w:color w:val="FF000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86CD5E" id="_x0000_t202" coordsize="21600,21600" o:spt="202" path="m,l,21600r21600,l21600,xe">
                <v:stroke joinstyle="miter"/>
                <v:path gradientshapeok="t" o:connecttype="rect"/>
              </v:shapetype>
              <v:shape id="テキスト ボックス 16" o:spid="_x0000_s1026" type="#_x0000_t202" style="position:absolute;left:0;text-align:left;margin-left:300.6pt;margin-top:46.75pt;width:1in;height:25.2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" filled="f" stroked="f" strokeweight=".5pt">
                <v:textbox>
                  <w:txbxContent>
                    <w:p w14:paraId="174F4F30" w14:textId="77777777" w:rsidR="00E72134" w:rsidRPr="00E72134" w:rsidRDefault="00E72134" w:rsidP="00E72134">
                      <w:pPr>
                        <w:rPr>
                          <w:color w:val="FF0000"/>
                        </w:rPr>
                      </w:pPr>
                      <w:r w:rsidRPr="00E72134">
                        <w:rPr>
                          <w:rFonts w:hint="eastAsia"/>
                          <w:color w:val="FF0000"/>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6BB4FAF" wp14:editId="74B3EC4E">
                <wp:simplePos x="0" y="0"/>
                <wp:positionH relativeFrom="column">
                  <wp:posOffset>1663065</wp:posOffset>
                </wp:positionH>
                <wp:positionV relativeFrom="paragraph">
                  <wp:posOffset>636905</wp:posOffset>
                </wp:positionV>
                <wp:extent cx="914400" cy="320040"/>
                <wp:effectExtent l="0" t="0" r="0" b="3810"/>
                <wp:wrapNone/>
                <wp:docPr id="15" name="テキスト ボックス 15"/>
                <wp:cNvGraphicFramePr/>
                <a:graphic xmlns:a="http://schemas.openxmlformats.org/drawingml/2006/main">
                  <a:graphicData uri="http://schemas.microsoft.com/office/word/2010/wordprocessingShape">
                    <wps:wsp>
                      <wps:cNvSpPr txBox="1"/>
                      <wps:spPr>
                        <a:xfrm>
                          <a:off x="0" y="0"/>
                          <a:ext cx="914400" cy="320040"/>
                        </a:xfrm>
                        <a:prstGeom prst="rect">
                          <a:avLst/>
                        </a:prstGeom>
                        <a:noFill/>
                        <a:ln w="6350">
                          <a:noFill/>
                        </a:ln>
                      </wps:spPr>
                      <wps:txbx>
                        <w:txbxContent>
                          <w:p w14:paraId="5F1530A1" w14:textId="6CA28F36" w:rsidR="00E72134" w:rsidRPr="00E72134" w:rsidRDefault="00E72134">
                            <w:pPr>
                              <w:rPr>
                                <w:color w:val="FF0000"/>
                              </w:rPr>
                            </w:pPr>
                            <w:r w:rsidRPr="00E72134">
                              <w:rPr>
                                <w:rFonts w:hint="eastAsia"/>
                                <w:color w:val="FF000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BB4FAF" id="テキスト ボックス 15" o:spid="_x0000_s1027" type="#_x0000_t202" style="position:absolute;left:0;text-align:left;margin-left:130.95pt;margin-top:50.15pt;width:1in;height:25.2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" filled="f" stroked="f" strokeweight=".5pt">
                <v:textbox>
                  <w:txbxContent>
                    <w:p w14:paraId="5F1530A1" w14:textId="6CA28F36" w:rsidR="00E72134" w:rsidRPr="00E72134" w:rsidRDefault="00E72134">
                      <w:pPr>
                        <w:rPr>
                          <w:color w:val="FF0000"/>
                        </w:rPr>
                      </w:pPr>
                      <w:r w:rsidRPr="00E72134">
                        <w:rPr>
                          <w:rFonts w:hint="eastAsia"/>
                          <w:color w:val="FF0000"/>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09EB1EE" wp14:editId="46929A50">
                <wp:simplePos x="0" y="0"/>
                <wp:positionH relativeFrom="column">
                  <wp:posOffset>649605</wp:posOffset>
                </wp:positionH>
                <wp:positionV relativeFrom="paragraph">
                  <wp:posOffset>461645</wp:posOffset>
                </wp:positionV>
                <wp:extent cx="883920" cy="1531620"/>
                <wp:effectExtent l="0" t="0" r="11430" b="11430"/>
                <wp:wrapNone/>
                <wp:docPr id="10" name="正方形/長方形 10"/>
                <wp:cNvGraphicFramePr/>
                <a:graphic xmlns:a="http://schemas.openxmlformats.org/drawingml/2006/main">
                  <a:graphicData uri="http://schemas.microsoft.com/office/word/2010/wordprocessingShape">
                    <wps:wsp>
                      <wps:cNvSpPr/>
                      <wps:spPr>
                        <a:xfrm>
                          <a:off x="0" y="0"/>
                          <a:ext cx="883920" cy="15316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83D4E" id="正方形/長方形 10" o:spid="_x0000_s1026" style="position:absolute;left:0;text-align:left;margin-left:51.15pt;margin-top:36.35pt;width:69.6pt;height:1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" filled="f" strokecolor="#1f3763 [1604]" strokeweight="1pt"/>
            </w:pict>
          </mc:Fallback>
        </mc:AlternateContent>
      </w:r>
      <w:r w:rsidR="009F7E60">
        <w:rPr>
          <w:noProof/>
        </w:rPr>
        <mc:AlternateContent>
          <mc:Choice Requires="wps">
            <w:drawing>
              <wp:anchor distT="0" distB="0" distL="114300" distR="114300" simplePos="0" relativeHeight="251666432" behindDoc="0" locked="0" layoutInCell="1" allowOverlap="1" wp14:anchorId="5E84F95D" wp14:editId="1EF7F09E">
                <wp:simplePos x="0" y="0"/>
                <wp:positionH relativeFrom="column">
                  <wp:posOffset>2653665</wp:posOffset>
                </wp:positionH>
                <wp:positionV relativeFrom="paragraph">
                  <wp:posOffset>1917065</wp:posOffset>
                </wp:positionV>
                <wp:extent cx="121920" cy="228600"/>
                <wp:effectExtent l="0" t="0" r="30480" b="19050"/>
                <wp:wrapNone/>
                <wp:docPr id="14" name="直線コネクタ 14"/>
                <wp:cNvGraphicFramePr/>
                <a:graphic xmlns:a="http://schemas.openxmlformats.org/drawingml/2006/main">
                  <a:graphicData uri="http://schemas.microsoft.com/office/word/2010/wordprocessingShape">
                    <wps:wsp>
                      <wps:cNvCnPr/>
                      <wps:spPr>
                        <a:xfrm flipH="1">
                          <a:off x="0" y="0"/>
                          <a:ext cx="121920" cy="22860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B6445" id="直線コネクタ 14"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150.95pt" to="218.55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" strokecolor="#ed7d31 [3205]" strokeweight="1.5pt">
                <v:stroke joinstyle="miter"/>
              </v:line>
            </w:pict>
          </mc:Fallback>
        </mc:AlternateContent>
      </w:r>
      <w:r w:rsidR="009F7E60">
        <w:rPr>
          <w:noProof/>
        </w:rPr>
        <mc:AlternateContent>
          <mc:Choice Requires="wps">
            <w:drawing>
              <wp:anchor distT="0" distB="0" distL="114300" distR="114300" simplePos="0" relativeHeight="251665408" behindDoc="0" locked="0" layoutInCell="1" allowOverlap="1" wp14:anchorId="0D477070" wp14:editId="4BA6E262">
                <wp:simplePos x="0" y="0"/>
                <wp:positionH relativeFrom="column">
                  <wp:posOffset>2143125</wp:posOffset>
                </wp:positionH>
                <wp:positionV relativeFrom="paragraph">
                  <wp:posOffset>400685</wp:posOffset>
                </wp:positionV>
                <wp:extent cx="1562100" cy="1508760"/>
                <wp:effectExtent l="0" t="0" r="19050" b="15240"/>
                <wp:wrapNone/>
                <wp:docPr id="13" name="正方形/長方形 13"/>
                <wp:cNvGraphicFramePr/>
                <a:graphic xmlns:a="http://schemas.openxmlformats.org/drawingml/2006/main">
                  <a:graphicData uri="http://schemas.microsoft.com/office/word/2010/wordprocessingShape">
                    <wps:wsp>
                      <wps:cNvSpPr/>
                      <wps:spPr>
                        <a:xfrm>
                          <a:off x="0" y="0"/>
                          <a:ext cx="1562100" cy="15087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79B45" id="正方形/長方形 13" o:spid="_x0000_s1026" style="position:absolute;left:0;text-align:left;margin-left:168.75pt;margin-top:31.55pt;width:123pt;height:11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" filled="f" strokecolor="red" strokeweight="1pt"/>
            </w:pict>
          </mc:Fallback>
        </mc:AlternateContent>
      </w:r>
      <w:r w:rsidR="009F7E60">
        <w:rPr>
          <w:noProof/>
        </w:rPr>
        <mc:AlternateContent>
          <mc:Choice Requires="wps">
            <w:drawing>
              <wp:anchor distT="0" distB="0" distL="114300" distR="114300" simplePos="0" relativeHeight="251664384" behindDoc="0" locked="0" layoutInCell="1" allowOverlap="1" wp14:anchorId="7351BE74" wp14:editId="4D68E41A">
                <wp:simplePos x="0" y="0"/>
                <wp:positionH relativeFrom="column">
                  <wp:posOffset>802005</wp:posOffset>
                </wp:positionH>
                <wp:positionV relativeFrom="paragraph">
                  <wp:posOffset>233045</wp:posOffset>
                </wp:positionV>
                <wp:extent cx="15240" cy="198120"/>
                <wp:effectExtent l="0" t="0" r="22860" b="30480"/>
                <wp:wrapNone/>
                <wp:docPr id="11" name="直線コネクタ 11"/>
                <wp:cNvGraphicFramePr/>
                <a:graphic xmlns:a="http://schemas.openxmlformats.org/drawingml/2006/main">
                  <a:graphicData uri="http://schemas.microsoft.com/office/word/2010/wordprocessingShape">
                    <wps:wsp>
                      <wps:cNvCnPr/>
                      <wps:spPr>
                        <a:xfrm>
                          <a:off x="0" y="0"/>
                          <a:ext cx="15240" cy="19812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BE8A1" id="直線コネクタ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63.15pt,18.35pt" to="64.3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" strokecolor="#4472c4 [3204]" strokeweight="1.5pt">
                <v:stroke joinstyle="miter"/>
              </v:line>
            </w:pict>
          </mc:Fallback>
        </mc:AlternateContent>
      </w:r>
      <w:r w:rsidR="00776BE7">
        <w:rPr>
          <w:noProof/>
        </w:rPr>
        <w:drawing>
          <wp:anchor distT="0" distB="0" distL="114300" distR="114300" simplePos="0" relativeHeight="251662336" behindDoc="0" locked="0" layoutInCell="1" allowOverlap="1" wp14:anchorId="1D93BF6D" wp14:editId="48238A88">
            <wp:simplePos x="0" y="0"/>
            <wp:positionH relativeFrom="column">
              <wp:posOffset>0</wp:posOffset>
            </wp:positionH>
            <wp:positionV relativeFrom="paragraph">
              <wp:posOffset>227965</wp:posOffset>
            </wp:positionV>
            <wp:extent cx="5219700" cy="1865932"/>
            <wp:effectExtent l="0" t="0" r="0" b="1270"/>
            <wp:wrapSquare wrapText="bothSides"/>
            <wp:docPr id="9" name="図 9"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 概略図&#10;&#10;自動的に生成された説明"/>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9700" cy="1865932"/>
                    </a:xfrm>
                    <a:prstGeom prst="rect">
                      <a:avLst/>
                    </a:prstGeom>
                    <a:noFill/>
                    <a:ln>
                      <a:noFill/>
                    </a:ln>
                  </pic:spPr>
                </pic:pic>
              </a:graphicData>
            </a:graphic>
          </wp:anchor>
        </w:drawing>
      </w:r>
      <w:r w:rsidR="00776BE7">
        <w:rPr>
          <w:rFonts w:hint="eastAsia"/>
        </w:rPr>
        <w:t xml:space="preserve">ア </w:t>
      </w:r>
      <w:r w:rsidR="00776BE7" w:rsidRPr="00776BE7">
        <w:rPr>
          <w:rFonts w:hint="eastAsia"/>
          <w:b/>
          <w:bCs/>
        </w:rPr>
        <w:t>プレウェッジ</w:t>
      </w:r>
      <w:r w:rsidR="00776BE7">
        <w:rPr>
          <w:rFonts w:hint="eastAsia"/>
          <w:b/>
          <w:bCs/>
        </w:rPr>
        <w:t xml:space="preserve">　</w:t>
      </w:r>
      <w:r w:rsidR="00776BE7">
        <w:rPr>
          <w:rFonts w:hint="eastAsia"/>
        </w:rPr>
        <w:t>窩洞形成時、隣接歯歯面や</w:t>
      </w:r>
      <w:r w:rsidR="009F7E60">
        <w:rPr>
          <w:rFonts w:hint="eastAsia"/>
        </w:rPr>
        <w:t>歯間乳頭保護のため用いる。</w:t>
      </w:r>
    </w:p>
    <w:p w14:paraId="1E3FEF9A" w14:textId="0136DB43" w:rsidR="00776BE7" w:rsidRDefault="009F7E60" w:rsidP="00176E33">
      <w:r>
        <w:rPr>
          <w:rFonts w:hint="eastAsia"/>
        </w:rPr>
        <w:t xml:space="preserve">ウ　</w:t>
      </w:r>
      <w:r w:rsidRPr="009F7E60">
        <w:rPr>
          <w:rFonts w:hint="eastAsia"/>
          <w:b/>
          <w:bCs/>
        </w:rPr>
        <w:t>ウェッジ</w:t>
      </w:r>
      <w:r>
        <w:rPr>
          <w:rFonts w:hint="eastAsia"/>
        </w:rPr>
        <w:t xml:space="preserve">　歯間部に隔壁挿入後、歯肉側窩縁に密着固定することによって接触の回復を容易にする。</w:t>
      </w:r>
    </w:p>
    <w:p w14:paraId="4687E3D6" w14:textId="663C5DB5" w:rsidR="00E72134" w:rsidRDefault="00E72134" w:rsidP="00176E33">
      <w:pPr>
        <w:rPr>
          <w:rFonts w:hint="eastAsia"/>
        </w:rPr>
      </w:pPr>
    </w:p>
    <w:p w14:paraId="34E3E835" w14:textId="4F8AC1F9" w:rsidR="00E72134" w:rsidRPr="009F7E60" w:rsidRDefault="00E72134" w:rsidP="00176E33">
      <w:pPr>
        <w:rPr>
          <w:rFonts w:hint="eastAsia"/>
        </w:rPr>
      </w:pPr>
      <w:r>
        <w:rPr>
          <w:rFonts w:hint="eastAsia"/>
        </w:rPr>
        <w:t>隔壁挿入時や咬合調整時はウェッジがあると邪魔になってしまう。</w:t>
      </w:r>
    </w:p>
    <w:sectPr w:rsidR="00E72134" w:rsidRPr="009F7E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33"/>
    <w:rsid w:val="00176E33"/>
    <w:rsid w:val="00776BE7"/>
    <w:rsid w:val="00930509"/>
    <w:rsid w:val="009F7E60"/>
    <w:rsid w:val="00E72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D07B2D"/>
  <w15:chartTrackingRefBased/>
  <w15:docId w15:val="{7849BEDE-54DF-444A-82BE-66F93293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榮　宏太朗</dc:creator>
  <cp:keywords/>
  <dc:description/>
  <cp:lastModifiedBy>榮　宏太朗</cp:lastModifiedBy>
  <cp:revision>2</cp:revision>
  <dcterms:created xsi:type="dcterms:W3CDTF">2021-09-04T07:28:00Z</dcterms:created>
  <dcterms:modified xsi:type="dcterms:W3CDTF">2021-09-04T08:21:00Z</dcterms:modified>
</cp:coreProperties>
</file>