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0308" w14:textId="4EE63DE9" w:rsidR="000B7C1A" w:rsidRDefault="000B7C1A" w:rsidP="000B7C1A">
      <w:r w:rsidRPr="000B7C1A">
        <w:t>114B-</w:t>
      </w:r>
      <w:r>
        <w:t>33</w:t>
      </w:r>
      <w:r w:rsidRPr="000B7C1A">
        <w:t xml:space="preserve"> 正答率:</w:t>
      </w:r>
      <w:r>
        <w:t>73</w:t>
      </w:r>
      <w:r w:rsidRPr="000B7C1A">
        <w:t>.</w:t>
      </w:r>
      <w:r>
        <w:t>0</w:t>
      </w:r>
      <w:r w:rsidRPr="000B7C1A">
        <w:t>%  (小児)</w:t>
      </w:r>
    </w:p>
    <w:p w14:paraId="530533CE" w14:textId="2602A1C4" w:rsidR="000B7C1A" w:rsidRDefault="000B7C1A" w:rsidP="000B7C1A">
      <w:r>
        <w:t>8歳の男児。下顎左側第一小臼歯の冷水痛を主訴として来院した。1か月前から</w:t>
      </w:r>
      <w:r>
        <w:rPr>
          <w:rFonts w:hint="eastAsia"/>
        </w:rPr>
        <w:t>自覚していたが、そのままにしていたという。自発痛と打診痛はない。初診時の口</w:t>
      </w:r>
      <w:r>
        <w:t>腔内写真とエックス線画像を示す。</w:t>
      </w:r>
      <w:r>
        <w:rPr>
          <w:rFonts w:hint="eastAsia"/>
        </w:rPr>
        <w:t>適切な対応はどれか。</w:t>
      </w:r>
      <w:r>
        <w:t>1つ選べ。</w:t>
      </w:r>
    </w:p>
    <w:p w14:paraId="09A14D17" w14:textId="77777777" w:rsidR="000B7C1A" w:rsidRDefault="000B7C1A" w:rsidP="000B7C1A">
      <w:r>
        <w:rPr>
          <w:rFonts w:hint="eastAsia"/>
        </w:rPr>
        <w:t>ａ</w:t>
      </w:r>
      <w:r>
        <w:t xml:space="preserve"> 経過観察</w:t>
      </w:r>
    </w:p>
    <w:p w14:paraId="4A6D996D" w14:textId="77777777" w:rsidR="000B7C1A" w:rsidRDefault="000B7C1A" w:rsidP="000B7C1A">
      <w:r>
        <w:rPr>
          <w:rFonts w:hint="eastAsia"/>
        </w:rPr>
        <w:t>ｂ</w:t>
      </w:r>
      <w:r>
        <w:t xml:space="preserve"> コンポジットレジン修復</w:t>
      </w:r>
    </w:p>
    <w:p w14:paraId="0C172A60" w14:textId="3E61D678" w:rsidR="000B7C1A" w:rsidRDefault="000B7C1A" w:rsidP="000B7C1A">
      <w:r>
        <w:t>ｃ アぺキソゲネーシス</w:t>
      </w:r>
    </w:p>
    <w:p w14:paraId="4C885947" w14:textId="77777777" w:rsidR="000B7C1A" w:rsidRDefault="000B7C1A" w:rsidP="000B7C1A">
      <w:r>
        <w:rPr>
          <w:rFonts w:hint="eastAsia"/>
        </w:rPr>
        <w:t>ｄ</w:t>
      </w:r>
      <w:r>
        <w:t xml:space="preserve"> アぺキシフィケーション</w:t>
      </w:r>
    </w:p>
    <w:p w14:paraId="2FEC5E0A" w14:textId="25D5E4FE" w:rsidR="000B7C1A" w:rsidRDefault="000B7C1A" w:rsidP="000B7C1A">
      <w:r>
        <w:t>ｅ 抜 歯</w:t>
      </w:r>
    </w:p>
    <w:p w14:paraId="19BEA2D7" w14:textId="4179DF48" w:rsidR="000B7C1A" w:rsidRDefault="000B7C1A" w:rsidP="000B7C1A"/>
    <w:p w14:paraId="7B77AA70" w14:textId="7C2F5E1B" w:rsidR="000B7C1A" w:rsidRDefault="000B7C1A" w:rsidP="000B7C1A">
      <w:r>
        <w:rPr>
          <w:noProof/>
        </w:rPr>
        <w:drawing>
          <wp:anchor distT="0" distB="0" distL="114300" distR="114300" simplePos="0" relativeHeight="251658240" behindDoc="0" locked="0" layoutInCell="1" allowOverlap="1" wp14:anchorId="38A69471" wp14:editId="02197EE9">
            <wp:simplePos x="0" y="0"/>
            <wp:positionH relativeFrom="margin">
              <wp:posOffset>106680</wp:posOffset>
            </wp:positionH>
            <wp:positionV relativeFrom="paragraph">
              <wp:posOffset>187325</wp:posOffset>
            </wp:positionV>
            <wp:extent cx="2304415" cy="3340735"/>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334073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FDD15BB" wp14:editId="0F3170C5">
            <wp:simplePos x="0" y="0"/>
            <wp:positionH relativeFrom="column">
              <wp:posOffset>2684145</wp:posOffset>
            </wp:positionH>
            <wp:positionV relativeFrom="paragraph">
              <wp:posOffset>187325</wp:posOffset>
            </wp:positionV>
            <wp:extent cx="2877820" cy="29997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820" cy="2999740"/>
                    </a:xfrm>
                    <a:prstGeom prst="rect">
                      <a:avLst/>
                    </a:prstGeom>
                    <a:noFill/>
                    <a:ln>
                      <a:noFill/>
                    </a:ln>
                  </pic:spPr>
                </pic:pic>
              </a:graphicData>
            </a:graphic>
          </wp:anchor>
        </w:drawing>
      </w:r>
    </w:p>
    <w:p w14:paraId="633D63D5" w14:textId="5483272C" w:rsidR="000B7C1A" w:rsidRDefault="000B7C1A" w:rsidP="000B7C1A">
      <w:pPr>
        <w:rPr>
          <w:rFonts w:hint="eastAsia"/>
        </w:rPr>
      </w:pPr>
    </w:p>
    <w:p w14:paraId="4682AF55" w14:textId="15C985CF" w:rsidR="004E6628" w:rsidRPr="004E6628" w:rsidRDefault="004E6628" w:rsidP="004E6628">
      <w:pPr>
        <w:rPr>
          <w:rFonts w:hint="eastAsia"/>
        </w:rPr>
      </w:pPr>
    </w:p>
    <w:p w14:paraId="6F1F0819" w14:textId="1486A63D" w:rsidR="004E6628" w:rsidRPr="004E6628" w:rsidRDefault="004E6628" w:rsidP="004E6628">
      <w:pPr>
        <w:rPr>
          <w:rFonts w:hint="eastAsia"/>
        </w:rPr>
      </w:pPr>
    </w:p>
    <w:p w14:paraId="0CA42F15" w14:textId="11AEDF98" w:rsidR="004E6628" w:rsidRPr="004E6628" w:rsidRDefault="004E6628" w:rsidP="004E6628">
      <w:pPr>
        <w:rPr>
          <w:rFonts w:hint="eastAsia"/>
        </w:rPr>
      </w:pPr>
    </w:p>
    <w:p w14:paraId="7CC48F13" w14:textId="1BB1C956" w:rsidR="004E6628" w:rsidRPr="004E6628" w:rsidRDefault="004E6628" w:rsidP="004E6628">
      <w:pPr>
        <w:rPr>
          <w:rFonts w:hint="eastAsia"/>
        </w:rPr>
      </w:pPr>
    </w:p>
    <w:p w14:paraId="0E859E6B" w14:textId="371B2EDC" w:rsidR="004E6628" w:rsidRPr="004E6628" w:rsidRDefault="004E6628" w:rsidP="004E6628">
      <w:pPr>
        <w:rPr>
          <w:rFonts w:hint="eastAsia"/>
        </w:rPr>
      </w:pPr>
    </w:p>
    <w:p w14:paraId="28E18C68" w14:textId="6FD44D7E" w:rsidR="004E6628" w:rsidRPr="004E6628" w:rsidRDefault="004E6628" w:rsidP="004E6628">
      <w:pPr>
        <w:rPr>
          <w:rFonts w:hint="eastAsia"/>
        </w:rPr>
      </w:pPr>
    </w:p>
    <w:p w14:paraId="3EADC133" w14:textId="2AD9A70F" w:rsidR="004E6628" w:rsidRPr="004E6628" w:rsidRDefault="004E6628" w:rsidP="004E6628">
      <w:pPr>
        <w:rPr>
          <w:rFonts w:hint="eastAsia"/>
        </w:rPr>
      </w:pPr>
    </w:p>
    <w:p w14:paraId="7AEAA2A4" w14:textId="166E76A0" w:rsidR="004E6628" w:rsidRPr="004E6628" w:rsidRDefault="004E6628" w:rsidP="004E6628">
      <w:pPr>
        <w:rPr>
          <w:rFonts w:hint="eastAsia"/>
        </w:rPr>
      </w:pPr>
    </w:p>
    <w:p w14:paraId="26C99425" w14:textId="1E4515E0" w:rsidR="004E6628" w:rsidRPr="004E6628" w:rsidRDefault="004E6628" w:rsidP="004E6628">
      <w:pPr>
        <w:rPr>
          <w:rFonts w:hint="eastAsia"/>
        </w:rPr>
      </w:pPr>
    </w:p>
    <w:p w14:paraId="5B650252" w14:textId="4D16FCB9" w:rsidR="004E6628" w:rsidRPr="004E6628" w:rsidRDefault="004E6628" w:rsidP="004E6628">
      <w:pPr>
        <w:rPr>
          <w:rFonts w:hint="eastAsia"/>
        </w:rPr>
      </w:pPr>
    </w:p>
    <w:p w14:paraId="05EA257E" w14:textId="02AD15EA" w:rsidR="004E6628" w:rsidRPr="004E6628" w:rsidRDefault="004E6628" w:rsidP="004E6628">
      <w:pPr>
        <w:rPr>
          <w:rFonts w:hint="eastAsia"/>
        </w:rPr>
      </w:pPr>
    </w:p>
    <w:p w14:paraId="452E5BE5" w14:textId="1E882847" w:rsidR="004E6628" w:rsidRPr="004E6628" w:rsidRDefault="004E6628" w:rsidP="004E6628">
      <w:pPr>
        <w:rPr>
          <w:rFonts w:hint="eastAsia"/>
        </w:rPr>
      </w:pPr>
    </w:p>
    <w:p w14:paraId="687DEC3B" w14:textId="41DC755D" w:rsidR="004E6628" w:rsidRPr="004E6628" w:rsidRDefault="004E6628" w:rsidP="004E6628">
      <w:pPr>
        <w:rPr>
          <w:rFonts w:hint="eastAsia"/>
        </w:rPr>
      </w:pPr>
    </w:p>
    <w:p w14:paraId="418F5A22" w14:textId="3381B307" w:rsidR="004E6628" w:rsidRPr="004E6628" w:rsidRDefault="004E6628" w:rsidP="004E6628">
      <w:pPr>
        <w:rPr>
          <w:rFonts w:hint="eastAsia"/>
        </w:rPr>
      </w:pPr>
    </w:p>
    <w:p w14:paraId="11BDE3DF" w14:textId="3CDB8AB3" w:rsidR="004E6628" w:rsidRDefault="004E6628" w:rsidP="004E6628">
      <w:pPr>
        <w:rPr>
          <w:rFonts w:hint="eastAsia"/>
        </w:rPr>
      </w:pPr>
    </w:p>
    <w:p w14:paraId="4D64C0B4" w14:textId="2D41A4C4" w:rsidR="004E6628" w:rsidRDefault="004E6628">
      <w:pPr>
        <w:widowControl/>
        <w:jc w:val="left"/>
      </w:pPr>
      <w:r>
        <w:br w:type="page"/>
      </w:r>
    </w:p>
    <w:p w14:paraId="130B80D0" w14:textId="58A8EA54" w:rsidR="004E6628" w:rsidRPr="004E6628" w:rsidRDefault="004E6628" w:rsidP="004E6628">
      <w:pPr>
        <w:rPr>
          <w:rFonts w:hint="eastAsia"/>
          <w:b/>
          <w:bCs/>
        </w:rPr>
      </w:pPr>
      <w:r w:rsidRPr="004E6628">
        <w:rPr>
          <w:rFonts w:hint="eastAsia"/>
          <w:b/>
          <w:bCs/>
        </w:rPr>
        <w:lastRenderedPageBreak/>
        <w:t>【小児のう蝕診断】</w:t>
      </w:r>
    </w:p>
    <w:p w14:paraId="7099BD8A" w14:textId="79EAC39C" w:rsidR="004E6628" w:rsidRDefault="004E6628" w:rsidP="004E6628">
      <w:r>
        <w:rPr>
          <w:rFonts w:hint="eastAsia"/>
        </w:rPr>
        <w:t>正答率7</w:t>
      </w:r>
      <w:r>
        <w:t>3.0</w:t>
      </w:r>
      <w:r>
        <w:rPr>
          <w:rFonts w:hint="eastAsia"/>
        </w:rPr>
        <w:t>%と</w:t>
      </w:r>
      <w:r w:rsidR="00F75D1C">
        <w:rPr>
          <w:rFonts w:hint="eastAsia"/>
        </w:rPr>
        <w:t>低めの問題でしたが、良問であり</w:t>
      </w:r>
      <w:r w:rsidR="00F75D1C" w:rsidRPr="00F75D1C">
        <w:rPr>
          <w:rFonts w:hint="eastAsia"/>
          <w:b/>
          <w:bCs/>
        </w:rPr>
        <w:t>感動</w:t>
      </w:r>
      <w:r w:rsidR="00F75D1C">
        <w:rPr>
          <w:rFonts w:hint="eastAsia"/>
        </w:rPr>
        <w:t>しました。</w:t>
      </w:r>
    </w:p>
    <w:p w14:paraId="750B788B" w14:textId="336117A4" w:rsidR="00955D90" w:rsidRDefault="00F75D1C" w:rsidP="004E6628">
      <w:r>
        <w:rPr>
          <w:rFonts w:hint="eastAsia"/>
        </w:rPr>
        <w:t>繰り返しにな</w:t>
      </w:r>
      <w:r w:rsidR="00955D90">
        <w:rPr>
          <w:rFonts w:hint="eastAsia"/>
        </w:rPr>
        <w:t>り</w:t>
      </w:r>
      <w:r>
        <w:rPr>
          <w:rFonts w:hint="eastAsia"/>
        </w:rPr>
        <w:t>ますが、皆さんが歯科治療を行う上で</w:t>
      </w:r>
      <w:r w:rsidR="00955D90">
        <w:rPr>
          <w:rFonts w:hint="eastAsia"/>
        </w:rPr>
        <w:t>、まず</w:t>
      </w:r>
      <w:r>
        <w:rPr>
          <w:rFonts w:hint="eastAsia"/>
        </w:rPr>
        <w:t>重要に</w:t>
      </w:r>
      <w:r w:rsidR="00955D90">
        <w:rPr>
          <w:rFonts w:hint="eastAsia"/>
        </w:rPr>
        <w:t>なってくるのが「</w:t>
      </w:r>
      <w:r w:rsidR="00955D90" w:rsidRPr="00955D90">
        <w:rPr>
          <w:rFonts w:hint="eastAsia"/>
          <w:b/>
          <w:bCs/>
        </w:rPr>
        <w:t>診断</w:t>
      </w:r>
      <w:r w:rsidR="00955D90">
        <w:rPr>
          <w:rFonts w:hint="eastAsia"/>
        </w:rPr>
        <w:t>」です。</w:t>
      </w:r>
    </w:p>
    <w:p w14:paraId="47B6C370" w14:textId="471B2EC6" w:rsidR="002E2E6E" w:rsidRDefault="002E2E6E" w:rsidP="004E6628">
      <w:r>
        <w:rPr>
          <w:rFonts w:hint="eastAsia"/>
        </w:rPr>
        <w:t>問題を解く際、患歯が乳歯か永久歯、根未完成かどうか、生活歯か失活歯を正確に判断し、</w:t>
      </w:r>
    </w:p>
    <w:p w14:paraId="036375FE" w14:textId="78AF1374" w:rsidR="002E2E6E" w:rsidRDefault="002E2E6E" w:rsidP="004E6628">
      <w:pPr>
        <w:rPr>
          <w:rFonts w:hint="eastAsia"/>
        </w:rPr>
      </w:pPr>
      <w:r>
        <w:rPr>
          <w:rFonts w:hint="eastAsia"/>
        </w:rPr>
        <w:t>病名、適切な治療法を決定してください。</w:t>
      </w:r>
    </w:p>
    <w:p w14:paraId="59318FA4" w14:textId="64C6C6F6" w:rsidR="002E2E6E" w:rsidRDefault="002E2E6E" w:rsidP="002E2E6E">
      <w:pPr>
        <w:rPr>
          <w:rFonts w:hint="eastAsia"/>
          <w:noProof/>
        </w:rPr>
      </w:pPr>
      <w:r>
        <w:rPr>
          <w:noProof/>
        </w:rPr>
        <mc:AlternateContent>
          <mc:Choice Requires="wps">
            <w:drawing>
              <wp:anchor distT="0" distB="0" distL="114300" distR="114300" simplePos="0" relativeHeight="251660288" behindDoc="0" locked="0" layoutInCell="1" allowOverlap="1" wp14:anchorId="7C280229" wp14:editId="174366C7">
                <wp:simplePos x="0" y="0"/>
                <wp:positionH relativeFrom="column">
                  <wp:posOffset>809625</wp:posOffset>
                </wp:positionH>
                <wp:positionV relativeFrom="paragraph">
                  <wp:posOffset>1939925</wp:posOffset>
                </wp:positionV>
                <wp:extent cx="22860" cy="1059180"/>
                <wp:effectExtent l="0" t="0" r="34290" b="26670"/>
                <wp:wrapNone/>
                <wp:docPr id="4" name="直線コネクタ 4"/>
                <wp:cNvGraphicFramePr/>
                <a:graphic xmlns:a="http://schemas.openxmlformats.org/drawingml/2006/main">
                  <a:graphicData uri="http://schemas.microsoft.com/office/word/2010/wordprocessingShape">
                    <wps:wsp>
                      <wps:cNvCnPr/>
                      <wps:spPr>
                        <a:xfrm>
                          <a:off x="0" y="0"/>
                          <a:ext cx="22860" cy="10591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9EE81"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52.75pt" to="65.55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" strokecolor="#4472c4 [3204]" strokeweight="1.5pt">
                <v:stroke joinstyle="miter"/>
              </v:line>
            </w:pict>
          </mc:Fallback>
        </mc:AlternateContent>
      </w:r>
      <w:r>
        <w:rPr>
          <w:noProof/>
        </w:rPr>
        <w:drawing>
          <wp:inline distT="0" distB="0" distL="0" distR="0" wp14:anchorId="035A54EF" wp14:editId="005B9489">
            <wp:extent cx="1905000" cy="2761699"/>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523" cy="2769705"/>
                    </a:xfrm>
                    <a:prstGeom prst="rect">
                      <a:avLst/>
                    </a:prstGeom>
                    <a:noFill/>
                    <a:ln>
                      <a:noFill/>
                    </a:ln>
                  </pic:spPr>
                </pic:pic>
              </a:graphicData>
            </a:graphic>
          </wp:inline>
        </w:drawing>
      </w:r>
    </w:p>
    <w:p w14:paraId="53BF75FF" w14:textId="77B36A99" w:rsidR="002E2E6E" w:rsidRDefault="002E2E6E" w:rsidP="002E2E6E">
      <w:r>
        <w:rPr>
          <w:rFonts w:hint="eastAsia"/>
        </w:rPr>
        <w:t>左下4に咬合面に着色と実質欠損。</w:t>
      </w:r>
    </w:p>
    <w:p w14:paraId="1FF6A3C5" w14:textId="5ED20EB2" w:rsidR="002E2E6E" w:rsidRDefault="002E2E6E" w:rsidP="002E2E6E">
      <w:pPr>
        <w:rPr>
          <w:rFonts w:hint="eastAsia"/>
        </w:rPr>
      </w:pPr>
      <w:r>
        <w:rPr>
          <w:rFonts w:hint="eastAsia"/>
        </w:rPr>
        <w:t>咬合平面に達していない。</w:t>
      </w:r>
    </w:p>
    <w:p w14:paraId="0B4AF6FD" w14:textId="43A7DC4D" w:rsidR="002E2E6E" w:rsidRDefault="007F37EA" w:rsidP="002E2E6E">
      <w:pPr>
        <w:rPr>
          <w:noProof/>
        </w:rPr>
      </w:pPr>
      <w:r>
        <w:rPr>
          <w:noProof/>
        </w:rPr>
        <mc:AlternateContent>
          <mc:Choice Requires="wps">
            <w:drawing>
              <wp:anchor distT="0" distB="0" distL="114300" distR="114300" simplePos="0" relativeHeight="251661312" behindDoc="0" locked="0" layoutInCell="1" allowOverlap="1" wp14:anchorId="19BB5788" wp14:editId="2F5B78AF">
                <wp:simplePos x="0" y="0"/>
                <wp:positionH relativeFrom="column">
                  <wp:posOffset>657225</wp:posOffset>
                </wp:positionH>
                <wp:positionV relativeFrom="paragraph">
                  <wp:posOffset>1223645</wp:posOffset>
                </wp:positionV>
                <wp:extent cx="129540" cy="1493520"/>
                <wp:effectExtent l="0" t="0" r="22860" b="30480"/>
                <wp:wrapNone/>
                <wp:docPr id="6" name="直線コネクタ 6"/>
                <wp:cNvGraphicFramePr/>
                <a:graphic xmlns:a="http://schemas.openxmlformats.org/drawingml/2006/main">
                  <a:graphicData uri="http://schemas.microsoft.com/office/word/2010/wordprocessingShape">
                    <wps:wsp>
                      <wps:cNvCnPr/>
                      <wps:spPr>
                        <a:xfrm>
                          <a:off x="0" y="0"/>
                          <a:ext cx="129540" cy="14935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43A53"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96.35pt" to="61.95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" strokecolor="#4472c4 [3204]" strokeweight="1.5pt">
                <v:stroke joinstyle="miter"/>
              </v:line>
            </w:pict>
          </mc:Fallback>
        </mc:AlternateContent>
      </w:r>
      <w:r w:rsidR="002E2E6E">
        <w:rPr>
          <w:noProof/>
        </w:rPr>
        <w:drawing>
          <wp:inline distT="0" distB="0" distL="0" distR="0" wp14:anchorId="3DE48BE0" wp14:editId="16CD58BD">
            <wp:extent cx="2536673" cy="26441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88" cy="2650306"/>
                    </a:xfrm>
                    <a:prstGeom prst="rect">
                      <a:avLst/>
                    </a:prstGeom>
                    <a:noFill/>
                    <a:ln>
                      <a:noFill/>
                    </a:ln>
                  </pic:spPr>
                </pic:pic>
              </a:graphicData>
            </a:graphic>
          </wp:inline>
        </w:drawing>
      </w:r>
    </w:p>
    <w:p w14:paraId="3CF83F22" w14:textId="0874D983" w:rsidR="002E2E6E" w:rsidRDefault="002E2E6E" w:rsidP="002E2E6E">
      <w:r>
        <w:rPr>
          <w:rFonts w:hint="eastAsia"/>
        </w:rPr>
        <w:t>咬合面に透過像(歯髄にまで達していない)</w:t>
      </w:r>
      <w:r w:rsidR="00465FA5">
        <w:rPr>
          <w:rFonts w:hint="eastAsia"/>
        </w:rPr>
        <w:t>。</w:t>
      </w:r>
    </w:p>
    <w:p w14:paraId="03C5BFDF" w14:textId="13A2BEAD" w:rsidR="00465FA5" w:rsidRDefault="002E2E6E" w:rsidP="002E2E6E">
      <w:pPr>
        <w:rPr>
          <w:rFonts w:hint="eastAsia"/>
        </w:rPr>
      </w:pPr>
      <w:r>
        <w:rPr>
          <w:rFonts w:hint="eastAsia"/>
        </w:rPr>
        <w:t>歯根は未完成</w:t>
      </w:r>
      <w:r w:rsidR="00465FA5">
        <w:rPr>
          <w:rFonts w:hint="eastAsia"/>
        </w:rPr>
        <w:t>。</w:t>
      </w:r>
    </w:p>
    <w:p w14:paraId="18FAD484" w14:textId="268CEDEF" w:rsidR="00F60230" w:rsidRDefault="00F60230">
      <w:pPr>
        <w:widowControl/>
        <w:jc w:val="left"/>
      </w:pPr>
      <w:r>
        <w:br w:type="page"/>
      </w:r>
    </w:p>
    <w:p w14:paraId="7A0CFB74" w14:textId="7DA41957" w:rsidR="00F60230" w:rsidRPr="00F60230" w:rsidRDefault="00F60230" w:rsidP="00F60230">
      <w:pPr>
        <w:rPr>
          <w:b/>
          <w:bCs/>
        </w:rPr>
      </w:pPr>
      <w:r>
        <w:lastRenderedPageBreak/>
        <w:t>114B-33 正答率:73.0%  (小児)</w:t>
      </w:r>
      <w:r>
        <w:rPr>
          <w:rFonts w:hint="eastAsia"/>
        </w:rPr>
        <w:t xml:space="preserve"> </w:t>
      </w:r>
      <w:r w:rsidRPr="00F60230">
        <w:rPr>
          <w:rFonts w:hint="eastAsia"/>
          <w:b/>
          <w:bCs/>
        </w:rPr>
        <w:t xml:space="preserve"> 解答</w:t>
      </w:r>
    </w:p>
    <w:p w14:paraId="23724E46" w14:textId="327D4541" w:rsidR="00F60230" w:rsidRDefault="00F60230" w:rsidP="00F60230">
      <w:r w:rsidRPr="00F60230">
        <w:rPr>
          <w:b/>
          <w:bCs/>
        </w:rPr>
        <w:t>8歳</w:t>
      </w:r>
      <w:r>
        <w:t>の男児。</w:t>
      </w:r>
      <w:r w:rsidRPr="00F60230">
        <w:rPr>
          <w:b/>
          <w:bCs/>
        </w:rPr>
        <w:t>下顎左側第一小臼歯</w:t>
      </w:r>
      <w:r w:rsidRPr="00F60230">
        <w:rPr>
          <w:rFonts w:hint="eastAsia"/>
          <w:b/>
          <w:bCs/>
        </w:rPr>
        <w:t>(永久歯)</w:t>
      </w:r>
      <w:r>
        <w:t>の冷水痛</w:t>
      </w:r>
      <w:r w:rsidRPr="00F60230">
        <w:rPr>
          <w:rFonts w:hint="eastAsia"/>
          <w:b/>
          <w:bCs/>
        </w:rPr>
        <w:t>(生活歯)</w:t>
      </w:r>
      <w:r>
        <w:t>を主訴として来院した。1か月前から自覚していたが、そのままにしていたという。</w:t>
      </w:r>
      <w:r w:rsidRPr="00F60230">
        <w:rPr>
          <w:b/>
          <w:bCs/>
        </w:rPr>
        <w:t>自発痛と打診痛はない。</w:t>
      </w:r>
      <w:r>
        <w:t>初診時の口腔内写真とエックス線画像を示す。</w:t>
      </w:r>
      <w:r>
        <w:rPr>
          <w:rFonts w:hint="eastAsia"/>
        </w:rPr>
        <w:t>適切な対応はどれか。</w:t>
      </w:r>
      <w:r>
        <w:t>1つ選べ。</w:t>
      </w:r>
    </w:p>
    <w:p w14:paraId="0AD69AAB" w14:textId="65F8539B" w:rsidR="00F60230" w:rsidRDefault="00F60230" w:rsidP="00F60230"/>
    <w:p w14:paraId="02AC5813" w14:textId="1B80F560" w:rsidR="00F60230" w:rsidRDefault="00F60230" w:rsidP="00F60230">
      <w:pPr>
        <w:rPr>
          <w:rFonts w:hint="eastAsia"/>
        </w:rPr>
      </w:pPr>
      <w:r>
        <w:rPr>
          <w:rFonts w:hint="eastAsia"/>
        </w:rPr>
        <w:t>診断:</w:t>
      </w:r>
      <w:r w:rsidRPr="00F60230">
        <w:rPr>
          <w:b/>
          <w:bCs/>
        </w:rPr>
        <w:t xml:space="preserve"> </w:t>
      </w:r>
      <w:r w:rsidRPr="00F60230">
        <w:rPr>
          <w:b/>
          <w:bCs/>
        </w:rPr>
        <w:t>下顎左側第一小臼歯</w:t>
      </w:r>
      <w:r>
        <w:rPr>
          <w:rFonts w:hint="eastAsia"/>
          <w:b/>
          <w:bCs/>
        </w:rPr>
        <w:t>う蝕 (</w:t>
      </w:r>
      <w:r>
        <w:rPr>
          <w:b/>
          <w:bCs/>
        </w:rPr>
        <w:t>C2)</w:t>
      </w:r>
    </w:p>
    <w:p w14:paraId="10795354" w14:textId="77777777" w:rsidR="00F60230" w:rsidRDefault="00F60230" w:rsidP="00F60230"/>
    <w:p w14:paraId="3268E8CB" w14:textId="49C3D029" w:rsidR="00F60230" w:rsidRDefault="00F60230" w:rsidP="00F60230">
      <w:r w:rsidRPr="003048B1">
        <w:rPr>
          <w:rFonts w:hint="eastAsia"/>
        </w:rPr>
        <w:t>ａ</w:t>
      </w:r>
      <w:r w:rsidRPr="009A2B10">
        <w:rPr>
          <w:strike/>
        </w:rPr>
        <w:t xml:space="preserve"> 経過観察</w:t>
      </w:r>
      <w:r>
        <w:rPr>
          <w:rFonts w:hint="eastAsia"/>
        </w:rPr>
        <w:t xml:space="preserve"> 冷水痛があり咬合面にカリエスを認めるため</w:t>
      </w:r>
      <w:r w:rsidR="007F37EA">
        <w:rPr>
          <w:rFonts w:hint="eastAsia"/>
        </w:rPr>
        <w:t>、</w:t>
      </w:r>
      <w:r>
        <w:rPr>
          <w:rFonts w:hint="eastAsia"/>
        </w:rPr>
        <w:t>う蝕処置が必要である。</w:t>
      </w:r>
    </w:p>
    <w:p w14:paraId="2FABF63D" w14:textId="77777777" w:rsidR="003048B1" w:rsidRDefault="003048B1" w:rsidP="00F60230">
      <w:pPr>
        <w:rPr>
          <w:rFonts w:hint="eastAsia"/>
        </w:rPr>
      </w:pPr>
    </w:p>
    <w:p w14:paraId="0432D704" w14:textId="73125301" w:rsidR="00F60230" w:rsidRDefault="00F60230" w:rsidP="00F60230">
      <w:r w:rsidRPr="003048B1">
        <w:rPr>
          <w:rFonts w:hint="eastAsia"/>
          <w:b/>
          <w:bCs/>
        </w:rPr>
        <w:t>ｂ</w:t>
      </w:r>
      <w:r w:rsidRPr="003048B1">
        <w:rPr>
          <w:b/>
          <w:bCs/>
        </w:rPr>
        <w:t xml:space="preserve"> コンポジットレジン修復</w:t>
      </w:r>
      <w:r w:rsidR="009A2B10">
        <w:rPr>
          <w:rFonts w:hint="eastAsia"/>
        </w:rPr>
        <w:t xml:space="preserve"> 口腔内に咬合面に着色がみられ、エックス線にて象牙質までのカリエスを認められ、冷水痛もあることから</w:t>
      </w:r>
      <w:r w:rsidR="009A2B10">
        <w:rPr>
          <w:rFonts w:hint="eastAsia"/>
          <w:b/>
          <w:bCs/>
        </w:rPr>
        <w:t>う蝕 (</w:t>
      </w:r>
      <w:r w:rsidR="009A2B10">
        <w:rPr>
          <w:b/>
          <w:bCs/>
        </w:rPr>
        <w:t>C2)</w:t>
      </w:r>
      <w:r w:rsidR="009A2B10">
        <w:rPr>
          <w:rFonts w:hint="eastAsia"/>
        </w:rPr>
        <w:t>と診断される。</w:t>
      </w:r>
    </w:p>
    <w:p w14:paraId="21074D31" w14:textId="77777777" w:rsidR="003048B1" w:rsidRDefault="003048B1" w:rsidP="00F60230">
      <w:pPr>
        <w:rPr>
          <w:rFonts w:hint="eastAsia"/>
        </w:rPr>
      </w:pPr>
    </w:p>
    <w:p w14:paraId="510F1688" w14:textId="30292625" w:rsidR="009A2B10" w:rsidRDefault="00F60230" w:rsidP="00F60230">
      <w:r>
        <w:rPr>
          <w:rFonts w:hint="eastAsia"/>
        </w:rPr>
        <w:t>ｃ</w:t>
      </w:r>
      <w:r w:rsidRPr="009A2B10">
        <w:rPr>
          <w:strike/>
        </w:rPr>
        <w:t xml:space="preserve"> アぺキソゲネーシス</w:t>
      </w:r>
      <w:r w:rsidRPr="009A2B10">
        <w:rPr>
          <w:rFonts w:hint="eastAsia"/>
          <w:strike/>
        </w:rPr>
        <w:t xml:space="preserve"> </w:t>
      </w:r>
      <w:r w:rsidR="009A2B10">
        <w:rPr>
          <w:rFonts w:hint="eastAsia"/>
        </w:rPr>
        <w:t xml:space="preserve"> </w:t>
      </w:r>
      <w:r w:rsidR="00A9191D" w:rsidRPr="00A9191D">
        <w:rPr>
          <w:rFonts w:hint="eastAsia"/>
        </w:rPr>
        <w:t>未完成の幼若永久歯がう蝕などにより露髄した場合に、歯髄が生活している根尖を生理学的な根尖の発育によって閉鎖させる歯髄由来の治癒形態を狙った処置法</w:t>
      </w:r>
      <w:r w:rsidR="00A9191D">
        <w:rPr>
          <w:rFonts w:hint="eastAsia"/>
        </w:rPr>
        <w:t>であり、今回は歯髄に感染は起きていないため不適応</w:t>
      </w:r>
      <w:r w:rsidR="009A2B10">
        <w:rPr>
          <w:rFonts w:hint="eastAsia"/>
        </w:rPr>
        <w:t>。</w:t>
      </w:r>
    </w:p>
    <w:p w14:paraId="35A92F03" w14:textId="77777777" w:rsidR="003048B1" w:rsidRDefault="003048B1" w:rsidP="00F60230">
      <w:pPr>
        <w:rPr>
          <w:rFonts w:hint="eastAsia"/>
        </w:rPr>
      </w:pPr>
    </w:p>
    <w:p w14:paraId="24C155F1" w14:textId="367D4A33" w:rsidR="00A9191D" w:rsidRDefault="00F60230" w:rsidP="00F60230">
      <w:r>
        <w:rPr>
          <w:rFonts w:hint="eastAsia"/>
        </w:rPr>
        <w:t>ｄ</w:t>
      </w:r>
      <w:r>
        <w:t xml:space="preserve"> </w:t>
      </w:r>
      <w:r w:rsidRPr="009A2B10">
        <w:rPr>
          <w:strike/>
        </w:rPr>
        <w:t>アぺキシフィケーション</w:t>
      </w:r>
      <w:r w:rsidR="00A9191D">
        <w:rPr>
          <w:rFonts w:hint="eastAsia"/>
        </w:rPr>
        <w:t xml:space="preserve"> </w:t>
      </w:r>
      <w:r w:rsidR="00A9191D" w:rsidRPr="00A9191D">
        <w:rPr>
          <w:rFonts w:hint="eastAsia"/>
        </w:rPr>
        <w:t>歯髄が失活した歯根未完成歯の根尖を硬組織で閉鎖させようとする治療法</w:t>
      </w:r>
      <w:r w:rsidR="009A2B10">
        <w:rPr>
          <w:rFonts w:hint="eastAsia"/>
        </w:rPr>
        <w:t>であり、今回は生活歯であり、また歯髄処置も行う必要もないので不適応。</w:t>
      </w:r>
    </w:p>
    <w:p w14:paraId="7F9464A2" w14:textId="77777777" w:rsidR="003048B1" w:rsidRDefault="003048B1" w:rsidP="00F60230">
      <w:pPr>
        <w:rPr>
          <w:rFonts w:hint="eastAsia"/>
        </w:rPr>
      </w:pPr>
    </w:p>
    <w:p w14:paraId="0790B894" w14:textId="20ABE4F4" w:rsidR="00F60230" w:rsidRDefault="00F60230" w:rsidP="00F60230">
      <w:r>
        <w:rPr>
          <w:rFonts w:hint="eastAsia"/>
        </w:rPr>
        <w:t>ｅ</w:t>
      </w:r>
      <w:r>
        <w:t xml:space="preserve"> </w:t>
      </w:r>
      <w:r w:rsidRPr="003048B1">
        <w:rPr>
          <w:strike/>
        </w:rPr>
        <w:t>抜 歯</w:t>
      </w:r>
      <w:r w:rsidR="009A2B10">
        <w:rPr>
          <w:rFonts w:hint="eastAsia"/>
        </w:rPr>
        <w:t xml:space="preserve"> 今回の患歯は</w:t>
      </w:r>
      <w:r w:rsidR="009A2B10" w:rsidRPr="009A2B10">
        <w:rPr>
          <w:rFonts w:hint="eastAsia"/>
        </w:rPr>
        <w:t>下顎左側第一小臼歯</w:t>
      </w:r>
      <w:r w:rsidR="009A2B10" w:rsidRPr="009A2B10">
        <w:rPr>
          <w:b/>
          <w:bCs/>
        </w:rPr>
        <w:t>(永久歯)</w:t>
      </w:r>
      <w:r w:rsidR="009A2B10">
        <w:rPr>
          <w:rFonts w:hint="eastAsia"/>
          <w:b/>
          <w:bCs/>
        </w:rPr>
        <w:t xml:space="preserve"> </w:t>
      </w:r>
      <w:r w:rsidR="009A2B10">
        <w:rPr>
          <w:rFonts w:hint="eastAsia"/>
        </w:rPr>
        <w:t>であり、象牙質に限局したう蝕(</w:t>
      </w:r>
      <w:r w:rsidR="009A2B10">
        <w:t>C2)</w:t>
      </w:r>
      <w:r w:rsidR="009A2B10">
        <w:rPr>
          <w:rFonts w:hint="eastAsia"/>
        </w:rPr>
        <w:t>であり、う蝕処置により治療可能のため、抜歯を行う必要は全くない。</w:t>
      </w:r>
    </w:p>
    <w:p w14:paraId="7D7B28D2" w14:textId="78DA0BBA" w:rsidR="003048B1" w:rsidRDefault="003048B1" w:rsidP="00F60230"/>
    <w:p w14:paraId="6000E01F" w14:textId="6029EE04" w:rsidR="003048B1" w:rsidRPr="003048B1" w:rsidRDefault="003048B1" w:rsidP="00F60230">
      <w:pPr>
        <w:rPr>
          <w:rFonts w:hint="eastAsia"/>
          <w:b/>
          <w:bCs/>
        </w:rPr>
      </w:pPr>
      <w:r w:rsidRPr="003048B1">
        <w:rPr>
          <w:rFonts w:hint="eastAsia"/>
          <w:b/>
          <w:bCs/>
        </w:rPr>
        <w:t>解答：b</w:t>
      </w:r>
    </w:p>
    <w:sectPr w:rsidR="003048B1" w:rsidRPr="003048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1A"/>
    <w:rsid w:val="000B7C1A"/>
    <w:rsid w:val="002E2E6E"/>
    <w:rsid w:val="003048B1"/>
    <w:rsid w:val="00465FA5"/>
    <w:rsid w:val="004E6628"/>
    <w:rsid w:val="007F37EA"/>
    <w:rsid w:val="00955D90"/>
    <w:rsid w:val="009A2B10"/>
    <w:rsid w:val="00A9191D"/>
    <w:rsid w:val="00F60230"/>
    <w:rsid w:val="00F7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A57EC"/>
  <w15:chartTrackingRefBased/>
  <w15:docId w15:val="{399E3906-4CC9-454D-B5DB-AF8E40DA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E264-6DB7-488B-BA66-B673111C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　宏太朗</dc:creator>
  <cp:keywords/>
  <dc:description/>
  <cp:lastModifiedBy>榮　宏太朗</cp:lastModifiedBy>
  <cp:revision>5</cp:revision>
  <dcterms:created xsi:type="dcterms:W3CDTF">2021-09-19T08:37:00Z</dcterms:created>
  <dcterms:modified xsi:type="dcterms:W3CDTF">2021-09-19T10:00:00Z</dcterms:modified>
</cp:coreProperties>
</file>